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C0F88" w14:textId="7BDD0AAD" w:rsidR="00071163" w:rsidRPr="00FD67B1" w:rsidRDefault="00071163" w:rsidP="00FD67B1">
      <w:pPr>
        <w:spacing w:before="120" w:after="120" w:line="360" w:lineRule="auto"/>
        <w:rPr>
          <w:kern w:val="2"/>
          <w:lang w:eastAsia="en-GB"/>
          <w14:ligatures w14:val="standardContextual"/>
        </w:rPr>
      </w:pPr>
      <w:r w:rsidRPr="00FD67B1">
        <w:rPr>
          <w:rFonts w:ascii="Arial" w:hAnsi="Arial" w:cs="Arial"/>
          <w:sz w:val="28"/>
          <w:szCs w:val="28"/>
        </w:rPr>
        <w:t>Health and safety procedures</w:t>
      </w:r>
    </w:p>
    <w:p w14:paraId="18A5FED6" w14:textId="3C18FB72" w:rsidR="00071163" w:rsidRPr="00FD67B1" w:rsidRDefault="00071163" w:rsidP="00FD67B1">
      <w:pPr>
        <w:pStyle w:val="ListParagraph"/>
        <w:numPr>
          <w:ilvl w:val="1"/>
          <w:numId w:val="75"/>
        </w:numPr>
        <w:spacing w:before="120" w:after="120" w:line="360" w:lineRule="auto"/>
        <w:rPr>
          <w:kern w:val="2"/>
          <w:lang w:eastAsia="en-GB"/>
          <w14:ligatures w14:val="standardContextual"/>
        </w:rPr>
      </w:pPr>
      <w:r w:rsidRPr="00FD67B1">
        <w:rPr>
          <w:rFonts w:ascii="Arial" w:hAnsi="Arial" w:cs="Arial"/>
          <w:b/>
          <w:bCs/>
        </w:rPr>
        <w:t>   Children’s bathrooms/changing areas</w:t>
      </w:r>
      <w:r w:rsidRPr="00FD67B1">
        <w:rPr>
          <w:rFonts w:ascii="Arial" w:hAnsi="Arial" w:cs="Arial"/>
        </w:rPr>
        <w:t xml:space="preserve"> </w:t>
      </w:r>
      <w:r w:rsidRPr="00FD67B1">
        <w:rPr>
          <w:rFonts w:ascii="Arial" w:hAnsi="Arial" w:cs="Arial"/>
          <w:sz w:val="22"/>
          <w:szCs w:val="22"/>
        </w:rPr>
        <w:t>(toileting, intimate care and hygiene)</w:t>
      </w:r>
    </w:p>
    <w:p w14:paraId="3C89C5F6" w14:textId="6A5BE3DF" w:rsidR="00071163" w:rsidRDefault="00071163" w:rsidP="008B0E42">
      <w:pPr>
        <w:spacing w:line="360" w:lineRule="auto"/>
        <w:rPr>
          <w:rFonts w:ascii="Arial" w:hAnsi="Arial" w:cs="Arial"/>
          <w:sz w:val="22"/>
          <w:szCs w:val="22"/>
        </w:rPr>
      </w:pPr>
      <w:r w:rsidRPr="00FD67B1">
        <w:rPr>
          <w:rFonts w:ascii="Arial" w:hAnsi="Arial" w:cs="Arial"/>
          <w:sz w:val="22"/>
          <w:szCs w:val="22"/>
        </w:rPr>
        <w:t>Children are provided with baskets (or other clearly labelled storage) for spare clothing and nappies/pants to support good hygiene and dignified, consistent routines for all children.</w:t>
      </w:r>
    </w:p>
    <w:p w14:paraId="350F48C7" w14:textId="77777777" w:rsidR="00FD67B1" w:rsidRPr="00FD67B1" w:rsidRDefault="00FD67B1" w:rsidP="008B0E42">
      <w:pPr>
        <w:spacing w:line="360" w:lineRule="auto"/>
        <w:rPr>
          <w:kern w:val="2"/>
          <w:lang w:eastAsia="en-GB"/>
          <w14:ligatures w14:val="standardContextual"/>
        </w:rPr>
      </w:pPr>
    </w:p>
    <w:p w14:paraId="18F0F581" w14:textId="77777777" w:rsidR="00071163" w:rsidRDefault="00071163" w:rsidP="008B0E42">
      <w:pPr>
        <w:pStyle w:val="ListParagraph"/>
        <w:numPr>
          <w:ilvl w:val="0"/>
          <w:numId w:val="3"/>
        </w:numPr>
        <w:spacing w:line="360" w:lineRule="auto"/>
        <w:rPr>
          <w:kern w:val="2"/>
          <w14:ligatures w14:val="standardContextual"/>
        </w:rPr>
      </w:pPr>
      <w:r>
        <w:rPr>
          <w:rFonts w:ascii="Arial" w:hAnsi="Arial" w:cs="Arial"/>
          <w:sz w:val="22"/>
          <w:szCs w:val="22"/>
        </w:rPr>
        <w:t>Older babies/toddlers have low changing surfaces they can safely climb on to (with staff support) or a clean floor-level changing area is used. Staff should not routinely lift heavier toddlers on to waist-high units; safer systems of work and individual risk assessments (including manual handling) are used where lifting is unavoidable.</w:t>
      </w:r>
    </w:p>
    <w:p w14:paraId="6F0711E1" w14:textId="77777777" w:rsidR="00071163" w:rsidRDefault="00071163" w:rsidP="008B0E42">
      <w:pPr>
        <w:pStyle w:val="ListParagraph"/>
        <w:numPr>
          <w:ilvl w:val="0"/>
          <w:numId w:val="3"/>
        </w:numPr>
        <w:spacing w:line="360" w:lineRule="auto"/>
      </w:pPr>
      <w:r>
        <w:rPr>
          <w:rFonts w:ascii="Arial" w:hAnsi="Arial" w:cs="Arial"/>
          <w:sz w:val="22"/>
          <w:szCs w:val="22"/>
        </w:rPr>
        <w:t>Changing mats are cleaned and disinfected in baby change areas in line with the setting’s infection prevention and control arrangements.</w:t>
      </w:r>
    </w:p>
    <w:p w14:paraId="7D45D188" w14:textId="77777777" w:rsidR="00071163" w:rsidRDefault="00071163" w:rsidP="008B0E42">
      <w:pPr>
        <w:pStyle w:val="ListParagraph"/>
        <w:numPr>
          <w:ilvl w:val="0"/>
          <w:numId w:val="3"/>
        </w:numPr>
        <w:spacing w:line="360" w:lineRule="auto"/>
      </w:pPr>
      <w:r>
        <w:rPr>
          <w:rFonts w:ascii="Arial" w:hAnsi="Arial" w:cs="Arial"/>
          <w:sz w:val="22"/>
          <w:szCs w:val="22"/>
        </w:rPr>
        <w:t>Disposable nappies/trainers are placed in lidded, designated nappy disposal units and removed in accordance with the setting’s waste arrangements.</w:t>
      </w:r>
    </w:p>
    <w:p w14:paraId="7A8444B7" w14:textId="77777777" w:rsidR="00071163" w:rsidRDefault="00071163" w:rsidP="008B0E42">
      <w:pPr>
        <w:pStyle w:val="ListParagraph"/>
        <w:numPr>
          <w:ilvl w:val="0"/>
          <w:numId w:val="3"/>
        </w:numPr>
        <w:spacing w:line="360" w:lineRule="auto"/>
      </w:pPr>
      <w:r>
        <w:rPr>
          <w:rFonts w:ascii="Arial" w:hAnsi="Arial" w:cs="Arial"/>
          <w:sz w:val="22"/>
          <w:szCs w:val="22"/>
        </w:rPr>
        <w:t>Staff use single-use gloves and aprons as required for intimate care and always wash and dry hands thoroughly after each change and when leaving changing areas. Gloves are always worn for a ‘soiled’ nappy and whenever there is a risk of contact with body fluids; gloves remain available for staff who choose to wear them for a wet nappy.</w:t>
      </w:r>
    </w:p>
    <w:p w14:paraId="3F4D197D" w14:textId="77777777" w:rsidR="00071163" w:rsidRDefault="00071163" w:rsidP="008B0E42">
      <w:pPr>
        <w:pStyle w:val="ListParagraph"/>
        <w:numPr>
          <w:ilvl w:val="0"/>
          <w:numId w:val="3"/>
        </w:numPr>
        <w:spacing w:line="360" w:lineRule="auto"/>
      </w:pPr>
      <w:r>
        <w:rPr>
          <w:rFonts w:ascii="Arial" w:hAnsi="Arial" w:cs="Arial"/>
          <w:sz w:val="22"/>
          <w:szCs w:val="22"/>
        </w:rPr>
        <w:t>Staff never turn their backs on or leave a child unattended whilst on a changing mat or changing surface.</w:t>
      </w:r>
    </w:p>
    <w:p w14:paraId="0BD7B7BD" w14:textId="77777777" w:rsidR="00071163" w:rsidRDefault="00071163" w:rsidP="008B0E42">
      <w:pPr>
        <w:pStyle w:val="ListParagraph"/>
        <w:numPr>
          <w:ilvl w:val="0"/>
          <w:numId w:val="3"/>
        </w:numPr>
        <w:spacing w:line="360" w:lineRule="auto"/>
      </w:pPr>
      <w:r>
        <w:rPr>
          <w:rFonts w:ascii="Arial" w:hAnsi="Arial" w:cs="Arial"/>
          <w:sz w:val="22"/>
          <w:szCs w:val="22"/>
        </w:rPr>
        <w:t>Changing mats are disinfected after each change and allowed to dry before re-use.</w:t>
      </w:r>
    </w:p>
    <w:p w14:paraId="6DB093A4" w14:textId="77777777" w:rsidR="00071163" w:rsidRDefault="00071163" w:rsidP="008B0E42">
      <w:pPr>
        <w:pStyle w:val="ListParagraph"/>
        <w:numPr>
          <w:ilvl w:val="0"/>
          <w:numId w:val="3"/>
        </w:numPr>
        <w:spacing w:line="360" w:lineRule="auto"/>
      </w:pPr>
      <w:r>
        <w:rPr>
          <w:rFonts w:ascii="Arial" w:hAnsi="Arial" w:cs="Arial"/>
          <w:sz w:val="22"/>
          <w:szCs w:val="22"/>
        </w:rPr>
        <w:t>Cleaning products are used in accordance with manufacturer instructions. Anti-bacterial spray is not used where residue may have direct contact with skin; where a spray disinfectant is used, surfaces are rinsed/wiped as appropriate and left safe for skin contact.</w:t>
      </w:r>
    </w:p>
    <w:p w14:paraId="2A1CED72" w14:textId="77777777" w:rsidR="00071163" w:rsidRDefault="00071163" w:rsidP="008B0E42">
      <w:pPr>
        <w:pStyle w:val="ListParagraph"/>
        <w:numPr>
          <w:ilvl w:val="0"/>
          <w:numId w:val="3"/>
        </w:numPr>
        <w:spacing w:line="360" w:lineRule="auto"/>
      </w:pPr>
      <w:r>
        <w:rPr>
          <w:rFonts w:ascii="Arial" w:hAnsi="Arial" w:cs="Arial"/>
          <w:sz w:val="22"/>
          <w:szCs w:val="22"/>
        </w:rPr>
        <w:t>All cleaning products (including anti-bacterial sprays) are stored securely and are not left within the reach of children.</w:t>
      </w:r>
    </w:p>
    <w:p w14:paraId="32CDF36D" w14:textId="77777777" w:rsidR="00071163" w:rsidRDefault="00071163" w:rsidP="008B0E42">
      <w:pPr>
        <w:pStyle w:val="ListParagraph"/>
        <w:numPr>
          <w:ilvl w:val="0"/>
          <w:numId w:val="3"/>
        </w:numPr>
        <w:spacing w:line="360" w:lineRule="auto"/>
      </w:pPr>
      <w:r>
        <w:rPr>
          <w:rFonts w:ascii="Arial" w:hAnsi="Arial" w:cs="Arial"/>
          <w:sz w:val="22"/>
          <w:szCs w:val="22"/>
        </w:rPr>
        <w:t>Natural or mechanical ventilation is used; chemical air fresheners are not routinely used in areas used for changing or toileting.</w:t>
      </w:r>
    </w:p>
    <w:p w14:paraId="22005B3D" w14:textId="77777777" w:rsidR="00071163" w:rsidRDefault="00071163" w:rsidP="008B0E42">
      <w:pPr>
        <w:pStyle w:val="ListParagraph"/>
        <w:numPr>
          <w:ilvl w:val="0"/>
          <w:numId w:val="3"/>
        </w:numPr>
        <w:spacing w:line="360" w:lineRule="auto"/>
      </w:pPr>
      <w:r>
        <w:rPr>
          <w:rFonts w:ascii="Arial" w:hAnsi="Arial" w:cs="Arial"/>
          <w:sz w:val="22"/>
          <w:szCs w:val="22"/>
        </w:rPr>
        <w:t>All other surfaces (e.g., handles, bins, wipeable floors, touch points) are cleaned routinely and disinfected at least daily, and immediately when visibly soiled.</w:t>
      </w:r>
    </w:p>
    <w:p w14:paraId="39A3E761" w14:textId="77777777" w:rsidR="00071163" w:rsidRDefault="00071163" w:rsidP="008B0E42">
      <w:pPr>
        <w:spacing w:before="120" w:after="120" w:line="360" w:lineRule="auto"/>
        <w:rPr>
          <w:kern w:val="2"/>
          <w:lang w:eastAsia="en-GB"/>
          <w14:ligatures w14:val="standardContextual"/>
        </w:rPr>
      </w:pPr>
      <w:r>
        <w:rPr>
          <w:rFonts w:ascii="Arial" w:hAnsi="Arial" w:cs="Arial"/>
          <w:b/>
          <w:bCs/>
          <w:sz w:val="22"/>
          <w:szCs w:val="22"/>
        </w:rPr>
        <w:t>Children’s toilets and wash basins</w:t>
      </w:r>
      <w:r>
        <w:rPr>
          <w:rFonts w:ascii="Arial" w:hAnsi="Arial" w:cs="Arial"/>
          <w:sz w:val="22"/>
          <w:szCs w:val="22"/>
        </w:rPr>
        <w:t xml:space="preserve"> </w:t>
      </w:r>
      <w:r>
        <w:rPr>
          <w:rFonts w:ascii="Arial" w:hAnsi="Arial" w:cs="Arial"/>
          <w:b/>
          <w:bCs/>
          <w:sz w:val="22"/>
          <w:szCs w:val="22"/>
        </w:rPr>
        <w:t>(dignity, privacy and reasonable adjustments)</w:t>
      </w:r>
    </w:p>
    <w:p w14:paraId="3DD05BB1" w14:textId="77777777" w:rsidR="00071163" w:rsidRDefault="00071163" w:rsidP="008B0E42">
      <w:pPr>
        <w:pStyle w:val="ListParagraph"/>
        <w:numPr>
          <w:ilvl w:val="0"/>
          <w:numId w:val="2"/>
        </w:numPr>
        <w:spacing w:line="360" w:lineRule="auto"/>
        <w:rPr>
          <w:kern w:val="2"/>
          <w:lang w:eastAsia="en-GB"/>
          <w14:ligatures w14:val="standardContextual"/>
        </w:rPr>
      </w:pPr>
      <w:r>
        <w:rPr>
          <w:rFonts w:ascii="Arial" w:hAnsi="Arial" w:cs="Arial"/>
          <w:sz w:val="22"/>
          <w:szCs w:val="22"/>
        </w:rPr>
        <w:t>Children’s toilets are cleaned at least twice daily using an appropriate disinfectant cleaning agent for the bowls (inside and out), seat and lid, and whenever visibly soiled.</w:t>
      </w:r>
    </w:p>
    <w:p w14:paraId="7D5A7A3A" w14:textId="77777777" w:rsidR="00071163" w:rsidRDefault="00071163" w:rsidP="008B0E42">
      <w:pPr>
        <w:pStyle w:val="ListParagraph"/>
        <w:numPr>
          <w:ilvl w:val="0"/>
          <w:numId w:val="2"/>
        </w:numPr>
        <w:spacing w:line="360" w:lineRule="auto"/>
      </w:pPr>
      <w:r>
        <w:rPr>
          <w:rFonts w:ascii="Arial" w:hAnsi="Arial" w:cs="Arial"/>
          <w:sz w:val="22"/>
          <w:szCs w:val="22"/>
        </w:rPr>
        <w:t>High-touch points (e.g., toilet flush handles, cubicle handles, taps) are cleaned routinely and disinfected at least daily, and more often where required.</w:t>
      </w:r>
    </w:p>
    <w:p w14:paraId="130FF69D" w14:textId="77777777" w:rsidR="00071163" w:rsidRDefault="00071163" w:rsidP="008B0E42">
      <w:pPr>
        <w:pStyle w:val="ListParagraph"/>
        <w:numPr>
          <w:ilvl w:val="0"/>
          <w:numId w:val="2"/>
        </w:numPr>
        <w:spacing w:line="360" w:lineRule="auto"/>
      </w:pPr>
      <w:r>
        <w:rPr>
          <w:rFonts w:ascii="Arial" w:hAnsi="Arial" w:cs="Arial"/>
          <w:sz w:val="22"/>
          <w:szCs w:val="22"/>
        </w:rPr>
        <w:t>Toilets not in regular use are checked to ensure the U-bend does not dry out and are flushed at least weekly. Taps not in regular use are run for several minutes every two to three days, as part of the setting’s water hygiene arrangements to reduce risks such as Legionella.</w:t>
      </w:r>
    </w:p>
    <w:p w14:paraId="66749C1B" w14:textId="77777777" w:rsidR="00071163" w:rsidRDefault="00071163" w:rsidP="008B0E42">
      <w:pPr>
        <w:pStyle w:val="ListParagraph"/>
        <w:numPr>
          <w:ilvl w:val="0"/>
          <w:numId w:val="2"/>
        </w:numPr>
        <w:spacing w:line="360" w:lineRule="auto"/>
      </w:pPr>
      <w:r>
        <w:rPr>
          <w:rFonts w:ascii="Arial" w:hAnsi="Arial" w:cs="Arial"/>
          <w:sz w:val="22"/>
          <w:szCs w:val="22"/>
        </w:rPr>
        <w:lastRenderedPageBreak/>
        <w:t>There is a toilet brush available for children’s toilets; it is stored hygienically and replaced as required.</w:t>
      </w:r>
    </w:p>
    <w:p w14:paraId="2295A50E" w14:textId="77777777" w:rsidR="00071163" w:rsidRDefault="00071163" w:rsidP="008B0E42">
      <w:pPr>
        <w:pStyle w:val="ListParagraph"/>
        <w:numPr>
          <w:ilvl w:val="0"/>
          <w:numId w:val="2"/>
        </w:numPr>
        <w:spacing w:line="360" w:lineRule="auto"/>
      </w:pPr>
      <w:r>
        <w:rPr>
          <w:rFonts w:ascii="Arial" w:hAnsi="Arial" w:cs="Arial"/>
          <w:sz w:val="22"/>
          <w:szCs w:val="22"/>
        </w:rPr>
        <w:t>Cubicle doors and handles are washed at least weekly and more frequently if needed.</w:t>
      </w:r>
    </w:p>
    <w:p w14:paraId="61E9DD7B" w14:textId="77777777" w:rsidR="00071163" w:rsidRDefault="00071163" w:rsidP="008B0E42">
      <w:pPr>
        <w:pStyle w:val="ListParagraph"/>
        <w:numPr>
          <w:ilvl w:val="0"/>
          <w:numId w:val="2"/>
        </w:numPr>
        <w:spacing w:line="360" w:lineRule="auto"/>
      </w:pPr>
      <w:r>
        <w:rPr>
          <w:rFonts w:ascii="Arial" w:hAnsi="Arial" w:cs="Arial"/>
          <w:sz w:val="22"/>
          <w:szCs w:val="22"/>
        </w:rPr>
        <w:t>Children’s hand basins are cleaned at least twice daily and whenever visibly soiled, inside and out, using an appropriate disinfectant cleaning agent. Separate, colour-coded cloths are used for basins and are not interchanged with those used for cleaning toilets.</w:t>
      </w:r>
    </w:p>
    <w:p w14:paraId="63E297E4" w14:textId="77777777" w:rsidR="00071163" w:rsidRDefault="00071163" w:rsidP="008B0E42">
      <w:pPr>
        <w:pStyle w:val="ListParagraph"/>
        <w:numPr>
          <w:ilvl w:val="0"/>
          <w:numId w:val="2"/>
        </w:numPr>
        <w:spacing w:line="360" w:lineRule="auto"/>
      </w:pPr>
      <w:r>
        <w:rPr>
          <w:rFonts w:ascii="Arial" w:hAnsi="Arial" w:cs="Arial"/>
          <w:sz w:val="22"/>
          <w:szCs w:val="22"/>
        </w:rPr>
        <w:t>Mirrors and tiled splash backs are washed daily.</w:t>
      </w:r>
    </w:p>
    <w:p w14:paraId="06E9E85D" w14:textId="77777777" w:rsidR="00071163" w:rsidRDefault="00071163" w:rsidP="008B0E42">
      <w:pPr>
        <w:pStyle w:val="ListParagraph"/>
        <w:numPr>
          <w:ilvl w:val="0"/>
          <w:numId w:val="2"/>
        </w:numPr>
        <w:spacing w:line="360" w:lineRule="auto"/>
      </w:pPr>
      <w:r>
        <w:rPr>
          <w:rFonts w:ascii="Arial" w:hAnsi="Arial" w:cs="Arial"/>
          <w:sz w:val="22"/>
          <w:szCs w:val="22"/>
        </w:rPr>
        <w:t>Paper towels (or other hygienic hand-drying method) are provided.</w:t>
      </w:r>
    </w:p>
    <w:p w14:paraId="5683E5CA" w14:textId="77777777" w:rsidR="00071163" w:rsidRDefault="00071163" w:rsidP="008B0E42">
      <w:pPr>
        <w:pStyle w:val="ListParagraph"/>
        <w:numPr>
          <w:ilvl w:val="0"/>
          <w:numId w:val="2"/>
        </w:numPr>
        <w:spacing w:line="360" w:lineRule="auto"/>
      </w:pPr>
      <w:r>
        <w:rPr>
          <w:rFonts w:ascii="Arial" w:hAnsi="Arial" w:cs="Arial"/>
          <w:sz w:val="22"/>
          <w:szCs w:val="22"/>
        </w:rPr>
        <w:t>Bins are provided for disposal of paper towels and are emptied daily (and sooner if required).</w:t>
      </w:r>
    </w:p>
    <w:p w14:paraId="1D136474" w14:textId="77777777" w:rsidR="00071163" w:rsidRDefault="00071163" w:rsidP="008B0E42">
      <w:pPr>
        <w:pStyle w:val="ListParagraph"/>
        <w:numPr>
          <w:ilvl w:val="0"/>
          <w:numId w:val="2"/>
        </w:numPr>
        <w:spacing w:line="360" w:lineRule="auto"/>
      </w:pPr>
      <w:r>
        <w:rPr>
          <w:rFonts w:ascii="Arial" w:hAnsi="Arial" w:cs="Arial"/>
          <w:sz w:val="22"/>
          <w:szCs w:val="22"/>
        </w:rPr>
        <w:t>All bins are lined with plastic bags and are cleaned/checked routinely.</w:t>
      </w:r>
    </w:p>
    <w:p w14:paraId="0C018977" w14:textId="77777777" w:rsidR="00071163" w:rsidRDefault="00071163" w:rsidP="008B0E42">
      <w:pPr>
        <w:pStyle w:val="ListParagraph"/>
        <w:numPr>
          <w:ilvl w:val="0"/>
          <w:numId w:val="2"/>
        </w:numPr>
        <w:spacing w:line="360" w:lineRule="auto"/>
      </w:pPr>
      <w:r>
        <w:rPr>
          <w:rFonts w:ascii="Arial" w:hAnsi="Arial" w:cs="Arial"/>
          <w:sz w:val="22"/>
          <w:szCs w:val="22"/>
        </w:rPr>
        <w:t>Staff who clean toilets wear appropriate PPE (including single-use gloves) and wash hands afterwards.</w:t>
      </w:r>
    </w:p>
    <w:p w14:paraId="32034D1C" w14:textId="77777777" w:rsidR="00071163" w:rsidRDefault="00071163" w:rsidP="008B0E42">
      <w:pPr>
        <w:pStyle w:val="ListParagraph"/>
        <w:numPr>
          <w:ilvl w:val="0"/>
          <w:numId w:val="2"/>
        </w:numPr>
        <w:spacing w:line="360" w:lineRule="auto"/>
      </w:pPr>
      <w:r>
        <w:rPr>
          <w:rFonts w:ascii="Arial" w:hAnsi="Arial" w:cs="Arial"/>
          <w:sz w:val="22"/>
          <w:szCs w:val="22"/>
        </w:rPr>
        <w:t>Staff supporting children with toileting or changing wear gloves and aprons as appropriate and always follow hand hygiene procedures.</w:t>
      </w:r>
    </w:p>
    <w:p w14:paraId="43B1EB76" w14:textId="77777777" w:rsidR="00071163" w:rsidRDefault="00071163" w:rsidP="008B0E42">
      <w:pPr>
        <w:pStyle w:val="ListParagraph"/>
        <w:numPr>
          <w:ilvl w:val="0"/>
          <w:numId w:val="2"/>
        </w:numPr>
        <w:spacing w:line="360" w:lineRule="auto"/>
      </w:pPr>
      <w:r>
        <w:rPr>
          <w:rFonts w:ascii="Arial" w:hAnsi="Arial" w:cs="Arial"/>
          <w:sz w:val="22"/>
          <w:szCs w:val="22"/>
        </w:rPr>
        <w:t>Wet or soiled clothing is dealt with hygienically and with dignity: any solids are removed where necessary, items are rinsed where appropriate, and clothing is double-bagged or placed in a sealed plastic bag for parents/carers to collect.</w:t>
      </w:r>
    </w:p>
    <w:p w14:paraId="1BA2E1DD" w14:textId="77777777" w:rsidR="00071163" w:rsidRDefault="00071163" w:rsidP="008B0E42">
      <w:pPr>
        <w:pStyle w:val="ListParagraph"/>
        <w:numPr>
          <w:ilvl w:val="0"/>
          <w:numId w:val="2"/>
        </w:numPr>
        <w:spacing w:line="360" w:lineRule="auto"/>
      </w:pPr>
      <w:r>
        <w:rPr>
          <w:rFonts w:ascii="Arial" w:hAnsi="Arial" w:cs="Arial"/>
          <w:sz w:val="22"/>
          <w:szCs w:val="22"/>
        </w:rPr>
        <w:t>Floors in children’s toilets are washed at least twice daily and whenever visibly soiled.</w:t>
      </w:r>
    </w:p>
    <w:p w14:paraId="52BFA683" w14:textId="77777777" w:rsidR="00071163" w:rsidRDefault="00071163" w:rsidP="008B0E42">
      <w:pPr>
        <w:pStyle w:val="ListParagraph"/>
        <w:numPr>
          <w:ilvl w:val="0"/>
          <w:numId w:val="2"/>
        </w:numPr>
        <w:spacing w:line="360" w:lineRule="auto"/>
      </w:pPr>
      <w:r>
        <w:rPr>
          <w:rFonts w:ascii="Arial" w:hAnsi="Arial" w:cs="Arial"/>
          <w:sz w:val="22"/>
          <w:szCs w:val="22"/>
        </w:rPr>
        <w:t>Spills of body fluids are cleared promptly using appropriate disinfectant, following the setting’s infection control procedures.</w:t>
      </w:r>
    </w:p>
    <w:p w14:paraId="1D63D785" w14:textId="77777777" w:rsidR="00071163" w:rsidRDefault="00071163" w:rsidP="008B0E42">
      <w:pPr>
        <w:pStyle w:val="ListParagraph"/>
        <w:numPr>
          <w:ilvl w:val="0"/>
          <w:numId w:val="2"/>
        </w:numPr>
        <w:spacing w:line="360" w:lineRule="auto"/>
      </w:pPr>
      <w:r>
        <w:rPr>
          <w:rFonts w:ascii="Arial" w:hAnsi="Arial" w:cs="Arial"/>
          <w:sz w:val="22"/>
          <w:szCs w:val="22"/>
        </w:rPr>
        <w:t>Mops are rinsed and wrung after use and stored upright; they are not stored head-down in buckets.</w:t>
      </w:r>
    </w:p>
    <w:p w14:paraId="1A4FBA52" w14:textId="77777777" w:rsidR="00071163" w:rsidRDefault="00071163" w:rsidP="008B0E42">
      <w:pPr>
        <w:pStyle w:val="ListParagraph"/>
        <w:numPr>
          <w:ilvl w:val="0"/>
          <w:numId w:val="2"/>
        </w:numPr>
        <w:spacing w:line="360" w:lineRule="auto"/>
      </w:pPr>
      <w:r>
        <w:rPr>
          <w:rFonts w:ascii="Arial" w:hAnsi="Arial" w:cs="Arial"/>
          <w:sz w:val="22"/>
          <w:szCs w:val="22"/>
        </w:rPr>
        <w:t>Mops used to clean toilets or body fluids are designated for that purpose only and kept separate from mops used for other areas; colour coding supports this separation.</w:t>
      </w:r>
    </w:p>
    <w:p w14:paraId="7FABADAF" w14:textId="77777777" w:rsidR="00071163" w:rsidRDefault="00071163" w:rsidP="008B0E42">
      <w:pPr>
        <w:pStyle w:val="ListParagraph"/>
        <w:numPr>
          <w:ilvl w:val="0"/>
          <w:numId w:val="2"/>
        </w:numPr>
        <w:spacing w:line="360" w:lineRule="auto"/>
      </w:pPr>
      <w:r>
        <w:rPr>
          <w:rFonts w:ascii="Arial" w:hAnsi="Arial" w:cs="Arial"/>
          <w:sz w:val="22"/>
          <w:szCs w:val="22"/>
        </w:rPr>
        <w:t>Used water is discarded down the sluice or butler sink, as appropriate.</w:t>
      </w:r>
    </w:p>
    <w:p w14:paraId="783300DE" w14:textId="77777777" w:rsidR="00071163" w:rsidRPr="00FD67B1" w:rsidRDefault="00071163" w:rsidP="008B0E42">
      <w:pPr>
        <w:pStyle w:val="ListParagraph"/>
        <w:numPr>
          <w:ilvl w:val="0"/>
          <w:numId w:val="2"/>
        </w:numPr>
        <w:spacing w:line="360" w:lineRule="auto"/>
      </w:pPr>
      <w:r>
        <w:rPr>
          <w:rFonts w:ascii="Arial" w:hAnsi="Arial" w:cs="Arial"/>
          <w:sz w:val="22"/>
          <w:szCs w:val="22"/>
        </w:rPr>
        <w:t>Butler sinks and sluices are cleaned and disinfected at the end of each day.</w:t>
      </w:r>
    </w:p>
    <w:p w14:paraId="707CC9AD" w14:textId="77777777" w:rsidR="00FD67B1" w:rsidRPr="00FD67B1" w:rsidRDefault="00FD67B1" w:rsidP="00FD67B1"/>
    <w:p w14:paraId="274FBF06" w14:textId="77777777" w:rsidR="00FD67B1" w:rsidRPr="00FD67B1" w:rsidRDefault="00FD67B1" w:rsidP="00FD67B1"/>
    <w:p w14:paraId="37B94DAA" w14:textId="77777777" w:rsidR="00FD67B1" w:rsidRPr="00FD67B1" w:rsidRDefault="00FD67B1" w:rsidP="00FD67B1"/>
    <w:p w14:paraId="259C4A97" w14:textId="77777777" w:rsidR="00FD67B1" w:rsidRPr="00FD67B1" w:rsidRDefault="00FD67B1" w:rsidP="00FD67B1"/>
    <w:p w14:paraId="577F9860" w14:textId="77777777" w:rsidR="00FD67B1" w:rsidRPr="00FD67B1" w:rsidRDefault="00FD67B1" w:rsidP="00FD67B1"/>
    <w:p w14:paraId="4EB452A2" w14:textId="77777777" w:rsidR="00FD67B1" w:rsidRPr="00FD67B1" w:rsidRDefault="00FD67B1" w:rsidP="00FD67B1"/>
    <w:p w14:paraId="15121382" w14:textId="77777777" w:rsidR="00FD67B1" w:rsidRPr="00FD67B1" w:rsidRDefault="00FD67B1" w:rsidP="00FD67B1"/>
    <w:p w14:paraId="5070C332" w14:textId="77777777" w:rsidR="00FD67B1" w:rsidRPr="00FD67B1" w:rsidRDefault="00FD67B1" w:rsidP="00FD67B1"/>
    <w:p w14:paraId="5C4607EE" w14:textId="77777777" w:rsidR="00FD67B1" w:rsidRPr="00FD67B1" w:rsidRDefault="00FD67B1" w:rsidP="00FD67B1"/>
    <w:p w14:paraId="10D2737D" w14:textId="77777777" w:rsidR="00FD67B1" w:rsidRPr="00FD67B1" w:rsidRDefault="00FD67B1" w:rsidP="00FD67B1"/>
    <w:p w14:paraId="03897AB0" w14:textId="77777777" w:rsidR="00FD67B1" w:rsidRPr="00FD67B1" w:rsidRDefault="00FD67B1" w:rsidP="00FD67B1"/>
    <w:p w14:paraId="13344D63" w14:textId="77777777" w:rsidR="00FD67B1" w:rsidRPr="00FD67B1" w:rsidRDefault="00FD67B1" w:rsidP="00FD67B1"/>
    <w:p w14:paraId="2FA5ABFB" w14:textId="77777777" w:rsidR="00FD67B1" w:rsidRPr="00FD67B1" w:rsidRDefault="00FD67B1" w:rsidP="00FD67B1"/>
    <w:p w14:paraId="45E3C6EC" w14:textId="77777777" w:rsidR="00FD67B1" w:rsidRPr="00FD67B1" w:rsidRDefault="00FD67B1" w:rsidP="00FD67B1"/>
    <w:p w14:paraId="67CC95F4" w14:textId="77777777" w:rsidR="00FD67B1" w:rsidRPr="00FD67B1" w:rsidRDefault="00FD67B1" w:rsidP="00FD67B1"/>
    <w:p w14:paraId="0964BD59" w14:textId="77777777" w:rsidR="00FD67B1" w:rsidRPr="00FD67B1" w:rsidRDefault="00FD67B1" w:rsidP="00FD67B1"/>
    <w:p w14:paraId="12147255" w14:textId="77777777" w:rsidR="00FD67B1" w:rsidRPr="00FD67B1" w:rsidRDefault="00FD67B1" w:rsidP="00FD67B1"/>
    <w:p w14:paraId="15040625" w14:textId="77777777" w:rsidR="00FD67B1" w:rsidRPr="00FD67B1" w:rsidRDefault="00FD67B1" w:rsidP="00FD67B1"/>
    <w:p w14:paraId="18228A7A" w14:textId="77777777" w:rsidR="00FD67B1" w:rsidRPr="00FD67B1" w:rsidRDefault="00FD67B1" w:rsidP="00FD67B1"/>
    <w:p w14:paraId="7A8ECBAC" w14:textId="77777777" w:rsidR="00FD67B1" w:rsidRPr="00FD67B1" w:rsidRDefault="00FD67B1" w:rsidP="00FD67B1"/>
    <w:p w14:paraId="51AC72F4" w14:textId="77777777" w:rsidR="00FD67B1" w:rsidRPr="00FD67B1" w:rsidRDefault="00FD67B1" w:rsidP="00FD67B1"/>
    <w:p w14:paraId="517517CF" w14:textId="77777777" w:rsidR="00FD67B1" w:rsidRPr="00FD67B1" w:rsidRDefault="00FD67B1" w:rsidP="00FD67B1"/>
    <w:p w14:paraId="1046DDAD" w14:textId="77777777" w:rsidR="00FD67B1" w:rsidRPr="00FD67B1" w:rsidRDefault="00FD67B1" w:rsidP="00FD67B1"/>
    <w:p w14:paraId="2E1E58CD" w14:textId="77777777" w:rsidR="00FD67B1" w:rsidRPr="00FD67B1" w:rsidRDefault="00FD67B1" w:rsidP="00FD67B1"/>
    <w:p w14:paraId="35EE160A" w14:textId="77777777" w:rsidR="00FD67B1" w:rsidRPr="00FD67B1" w:rsidRDefault="00FD67B1" w:rsidP="00FD67B1"/>
    <w:p w14:paraId="153A96DA" w14:textId="77777777" w:rsidR="00FD67B1" w:rsidRPr="00FD67B1" w:rsidRDefault="00FD67B1" w:rsidP="00FD67B1"/>
    <w:p w14:paraId="0E9B09E8" w14:textId="77777777" w:rsidR="00FD67B1" w:rsidRPr="00FD67B1" w:rsidRDefault="00FD67B1" w:rsidP="00FD67B1"/>
    <w:p w14:paraId="2C7C841F" w14:textId="77777777" w:rsidR="00FD67B1" w:rsidRPr="00FD67B1" w:rsidRDefault="00FD67B1" w:rsidP="00FD67B1"/>
    <w:p w14:paraId="607D7E1E" w14:textId="77777777" w:rsidR="00FD67B1" w:rsidRPr="00FD67B1" w:rsidRDefault="00FD67B1" w:rsidP="00FD67B1"/>
    <w:p w14:paraId="6E02CB1B" w14:textId="77777777" w:rsidR="00FD67B1" w:rsidRPr="00FD67B1" w:rsidRDefault="00FD67B1" w:rsidP="00FD67B1"/>
    <w:p w14:paraId="5AFA9C26" w14:textId="77777777" w:rsidR="00FD67B1" w:rsidRPr="00FD67B1" w:rsidRDefault="00FD67B1" w:rsidP="00FD67B1"/>
    <w:p w14:paraId="0B90EE4E" w14:textId="77777777" w:rsidR="00FD67B1" w:rsidRPr="00FD67B1" w:rsidRDefault="00FD67B1" w:rsidP="00FD67B1"/>
    <w:p w14:paraId="370A1FF2" w14:textId="77777777" w:rsidR="00FD67B1" w:rsidRPr="00FD67B1" w:rsidRDefault="00FD67B1" w:rsidP="00FD67B1"/>
    <w:p w14:paraId="138CC72C" w14:textId="77777777" w:rsidR="00FD67B1" w:rsidRPr="00FD67B1" w:rsidRDefault="00FD67B1" w:rsidP="00FD67B1"/>
    <w:p w14:paraId="11CCA67D" w14:textId="77777777" w:rsidR="00FD67B1" w:rsidRPr="00FD67B1" w:rsidRDefault="00FD67B1" w:rsidP="00FD67B1"/>
    <w:p w14:paraId="0A35A19F" w14:textId="77777777" w:rsidR="00FD67B1" w:rsidRPr="00FD67B1" w:rsidRDefault="00FD67B1" w:rsidP="00FD67B1"/>
    <w:p w14:paraId="21994497" w14:textId="77777777" w:rsidR="00FD67B1" w:rsidRPr="00FD67B1" w:rsidRDefault="00FD67B1" w:rsidP="00FD67B1"/>
    <w:p w14:paraId="7A3C332F" w14:textId="77777777" w:rsidR="00FD67B1" w:rsidRPr="00FD67B1" w:rsidRDefault="00FD67B1" w:rsidP="00FD67B1"/>
    <w:p w14:paraId="640BF29B" w14:textId="77777777" w:rsidR="00FD67B1" w:rsidRPr="00FD67B1" w:rsidRDefault="00FD67B1" w:rsidP="00FD67B1"/>
    <w:p w14:paraId="41A92D06" w14:textId="77777777" w:rsidR="00FD67B1" w:rsidRPr="00FD67B1" w:rsidRDefault="00FD67B1" w:rsidP="00FD67B1"/>
    <w:p w14:paraId="02A4CEF4" w14:textId="77777777" w:rsidR="00FD67B1" w:rsidRPr="00FD67B1" w:rsidRDefault="00FD67B1" w:rsidP="00FD67B1"/>
    <w:p w14:paraId="400EA59B" w14:textId="77777777" w:rsidR="00FD67B1" w:rsidRPr="00FD67B1" w:rsidRDefault="00FD67B1" w:rsidP="00FD67B1"/>
    <w:p w14:paraId="05BB77E5" w14:textId="77777777" w:rsidR="00FD67B1" w:rsidRPr="00FD67B1" w:rsidRDefault="00FD67B1" w:rsidP="00FD67B1"/>
    <w:p w14:paraId="2614F256" w14:textId="77777777" w:rsidR="00FD67B1" w:rsidRPr="00FD67B1" w:rsidRDefault="00FD67B1" w:rsidP="00FD67B1"/>
    <w:p w14:paraId="304605CB" w14:textId="77777777" w:rsidR="00FD67B1" w:rsidRDefault="00FD67B1" w:rsidP="00FD67B1">
      <w:pPr>
        <w:rPr>
          <w:rFonts w:ascii="Arial" w:hAnsi="Arial" w:cs="Arial"/>
          <w:sz w:val="22"/>
          <w:szCs w:val="22"/>
        </w:rPr>
      </w:pPr>
    </w:p>
    <w:p w14:paraId="39207189" w14:textId="77777777" w:rsidR="00FD67B1" w:rsidRDefault="00FD67B1" w:rsidP="00FD67B1">
      <w:pPr>
        <w:rPr>
          <w:rFonts w:ascii="Arial" w:hAnsi="Arial" w:cs="Arial"/>
          <w:sz w:val="22"/>
          <w:szCs w:val="22"/>
        </w:rPr>
      </w:pPr>
    </w:p>
    <w:p w14:paraId="083400FA" w14:textId="4E162520" w:rsidR="00FD67B1" w:rsidRPr="00FD67B1" w:rsidRDefault="00FD67B1" w:rsidP="00FD67B1">
      <w:pPr>
        <w:tabs>
          <w:tab w:val="left" w:pos="5850"/>
        </w:tabs>
      </w:pPr>
      <w:r>
        <w:tab/>
      </w:r>
    </w:p>
    <w:sectPr w:rsidR="00FD67B1" w:rsidRPr="00FD67B1" w:rsidSect="008B22E4">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C63CB" w14:textId="77777777" w:rsidR="00C04A5C" w:rsidRDefault="00C04A5C">
      <w:r>
        <w:separator/>
      </w:r>
    </w:p>
  </w:endnote>
  <w:endnote w:type="continuationSeparator" w:id="0">
    <w:p w14:paraId="635ECFB1" w14:textId="77777777" w:rsidR="00C04A5C" w:rsidRDefault="00C04A5C">
      <w:r>
        <w:continuationSeparator/>
      </w:r>
    </w:p>
  </w:endnote>
  <w:endnote w:type="continuationNotice" w:id="1">
    <w:p w14:paraId="47F5F5DA" w14:textId="77777777" w:rsidR="00C04A5C" w:rsidRDefault="00C04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BC4DC" w14:textId="77777777" w:rsidR="00C04A5C" w:rsidRDefault="00C04A5C">
      <w:r>
        <w:separator/>
      </w:r>
    </w:p>
  </w:footnote>
  <w:footnote w:type="continuationSeparator" w:id="0">
    <w:p w14:paraId="3A5FA9CB" w14:textId="77777777" w:rsidR="00C04A5C" w:rsidRDefault="00C04A5C">
      <w:r>
        <w:continuationSeparator/>
      </w:r>
    </w:p>
  </w:footnote>
  <w:footnote w:type="continuationNotice" w:id="1">
    <w:p w14:paraId="73899C2F" w14:textId="77777777" w:rsidR="00C04A5C" w:rsidRDefault="00C04A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B7713D4"/>
    <w:multiLevelType w:val="multilevel"/>
    <w:tmpl w:val="CD3E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0E253AA"/>
    <w:multiLevelType w:val="hybridMultilevel"/>
    <w:tmpl w:val="ED208E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0C52EA"/>
    <w:multiLevelType w:val="multilevel"/>
    <w:tmpl w:val="417A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5"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D705C5F"/>
    <w:multiLevelType w:val="multilevel"/>
    <w:tmpl w:val="017E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6"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9"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74AC3D6D"/>
    <w:multiLevelType w:val="multilevel"/>
    <w:tmpl w:val="75BC493E"/>
    <w:lvl w:ilvl="0">
      <w:start w:val="1"/>
      <w:numFmt w:val="decimalZero"/>
      <w:lvlText w:val="%1"/>
      <w:lvlJc w:val="left"/>
      <w:pPr>
        <w:ind w:left="465" w:hanging="465"/>
      </w:pPr>
      <w:rPr>
        <w:rFonts w:ascii="Arial" w:hAnsi="Arial" w:cs="Arial" w:hint="default"/>
        <w:b/>
      </w:rPr>
    </w:lvl>
    <w:lvl w:ilvl="1">
      <w:start w:val="4"/>
      <w:numFmt w:val="decimal"/>
      <w:lvlText w:val="%1.%2"/>
      <w:lvlJc w:val="left"/>
      <w:pPr>
        <w:ind w:left="465" w:hanging="465"/>
      </w:pPr>
      <w:rPr>
        <w:rFonts w:ascii="Arial" w:hAnsi="Arial" w:cs="Arial"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ascii="Arial" w:hAnsi="Arial" w:cs="Arial" w:hint="default"/>
        <w:b/>
      </w:rPr>
    </w:lvl>
    <w:lvl w:ilvl="4">
      <w:start w:val="1"/>
      <w:numFmt w:val="decimal"/>
      <w:lvlText w:val="%1.%2.%3.%4.%5"/>
      <w:lvlJc w:val="left"/>
      <w:pPr>
        <w:ind w:left="1080" w:hanging="1080"/>
      </w:pPr>
      <w:rPr>
        <w:rFonts w:ascii="Arial" w:hAnsi="Arial" w:cs="Arial" w:hint="default"/>
        <w:b/>
      </w:rPr>
    </w:lvl>
    <w:lvl w:ilvl="5">
      <w:start w:val="1"/>
      <w:numFmt w:val="decimal"/>
      <w:lvlText w:val="%1.%2.%3.%4.%5.%6"/>
      <w:lvlJc w:val="left"/>
      <w:pPr>
        <w:ind w:left="1080" w:hanging="1080"/>
      </w:pPr>
      <w:rPr>
        <w:rFonts w:ascii="Arial" w:hAnsi="Arial" w:cs="Arial" w:hint="default"/>
        <w:b/>
      </w:rPr>
    </w:lvl>
    <w:lvl w:ilvl="6">
      <w:start w:val="1"/>
      <w:numFmt w:val="decimal"/>
      <w:lvlText w:val="%1.%2.%3.%4.%5.%6.%7"/>
      <w:lvlJc w:val="left"/>
      <w:pPr>
        <w:ind w:left="1440" w:hanging="1440"/>
      </w:pPr>
      <w:rPr>
        <w:rFonts w:ascii="Arial" w:hAnsi="Arial" w:cs="Arial" w:hint="default"/>
        <w:b/>
      </w:rPr>
    </w:lvl>
    <w:lvl w:ilvl="7">
      <w:start w:val="1"/>
      <w:numFmt w:val="decimal"/>
      <w:lvlText w:val="%1.%2.%3.%4.%5.%6.%7.%8"/>
      <w:lvlJc w:val="left"/>
      <w:pPr>
        <w:ind w:left="1440" w:hanging="1440"/>
      </w:pPr>
      <w:rPr>
        <w:rFonts w:ascii="Arial" w:hAnsi="Arial" w:cs="Arial" w:hint="default"/>
        <w:b/>
      </w:rPr>
    </w:lvl>
    <w:lvl w:ilvl="8">
      <w:start w:val="1"/>
      <w:numFmt w:val="decimal"/>
      <w:lvlText w:val="%1.%2.%3.%4.%5.%6.%7.%8.%9"/>
      <w:lvlJc w:val="left"/>
      <w:pPr>
        <w:ind w:left="1800" w:hanging="1800"/>
      </w:pPr>
      <w:rPr>
        <w:rFonts w:ascii="Arial" w:hAnsi="Arial" w:cs="Arial" w:hint="default"/>
        <w:b/>
      </w:rPr>
    </w:lvl>
  </w:abstractNum>
  <w:abstractNum w:abstractNumId="71"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72"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83280">
    <w:abstractNumId w:val="67"/>
  </w:num>
  <w:num w:numId="2" w16cid:durableId="40060272">
    <w:abstractNumId w:val="0"/>
  </w:num>
  <w:num w:numId="3" w16cid:durableId="1118523101">
    <w:abstractNumId w:val="29"/>
  </w:num>
  <w:num w:numId="4" w16cid:durableId="1747722716">
    <w:abstractNumId w:val="5"/>
  </w:num>
  <w:num w:numId="5" w16cid:durableId="1311789085">
    <w:abstractNumId w:val="1"/>
  </w:num>
  <w:num w:numId="6" w16cid:durableId="485172415">
    <w:abstractNumId w:val="24"/>
  </w:num>
  <w:num w:numId="7" w16cid:durableId="1124614846">
    <w:abstractNumId w:val="32"/>
  </w:num>
  <w:num w:numId="8" w16cid:durableId="1506362860">
    <w:abstractNumId w:val="22"/>
  </w:num>
  <w:num w:numId="9" w16cid:durableId="1580822629">
    <w:abstractNumId w:val="65"/>
  </w:num>
  <w:num w:numId="10" w16cid:durableId="450825260">
    <w:abstractNumId w:val="51"/>
  </w:num>
  <w:num w:numId="11" w16cid:durableId="1523587426">
    <w:abstractNumId w:val="48"/>
  </w:num>
  <w:num w:numId="12" w16cid:durableId="1332830320">
    <w:abstractNumId w:val="3"/>
  </w:num>
  <w:num w:numId="13" w16cid:durableId="2005930088">
    <w:abstractNumId w:val="62"/>
  </w:num>
  <w:num w:numId="14" w16cid:durableId="1822500824">
    <w:abstractNumId w:val="71"/>
  </w:num>
  <w:num w:numId="15" w16cid:durableId="429398224">
    <w:abstractNumId w:val="55"/>
  </w:num>
  <w:num w:numId="16" w16cid:durableId="873032446">
    <w:abstractNumId w:val="73"/>
  </w:num>
  <w:num w:numId="17" w16cid:durableId="1529028824">
    <w:abstractNumId w:val="64"/>
  </w:num>
  <w:num w:numId="18" w16cid:durableId="265041380">
    <w:abstractNumId w:val="7"/>
  </w:num>
  <w:num w:numId="19" w16cid:durableId="1831293640">
    <w:abstractNumId w:val="33"/>
  </w:num>
  <w:num w:numId="20" w16cid:durableId="322588929">
    <w:abstractNumId w:val="14"/>
  </w:num>
  <w:num w:numId="21" w16cid:durableId="1358581974">
    <w:abstractNumId w:val="25"/>
  </w:num>
  <w:num w:numId="22" w16cid:durableId="1628048189">
    <w:abstractNumId w:val="43"/>
  </w:num>
  <w:num w:numId="23" w16cid:durableId="946738627">
    <w:abstractNumId w:val="59"/>
  </w:num>
  <w:num w:numId="24" w16cid:durableId="1986741810">
    <w:abstractNumId w:val="56"/>
  </w:num>
  <w:num w:numId="25" w16cid:durableId="53621354">
    <w:abstractNumId w:val="47"/>
  </w:num>
  <w:num w:numId="26" w16cid:durableId="1680959396">
    <w:abstractNumId w:val="20"/>
  </w:num>
  <w:num w:numId="27" w16cid:durableId="1614285119">
    <w:abstractNumId w:val="63"/>
  </w:num>
  <w:num w:numId="28" w16cid:durableId="39600023">
    <w:abstractNumId w:val="37"/>
  </w:num>
  <w:num w:numId="29" w16cid:durableId="918558375">
    <w:abstractNumId w:val="49"/>
  </w:num>
  <w:num w:numId="30" w16cid:durableId="1716854211">
    <w:abstractNumId w:val="69"/>
  </w:num>
  <w:num w:numId="31" w16cid:durableId="1880432392">
    <w:abstractNumId w:val="2"/>
  </w:num>
  <w:num w:numId="32" w16cid:durableId="340007289">
    <w:abstractNumId w:val="10"/>
  </w:num>
  <w:num w:numId="33" w16cid:durableId="1327594167">
    <w:abstractNumId w:val="39"/>
  </w:num>
  <w:num w:numId="34" w16cid:durableId="1613974909">
    <w:abstractNumId w:val="21"/>
  </w:num>
  <w:num w:numId="35" w16cid:durableId="1879466585">
    <w:abstractNumId w:val="16"/>
  </w:num>
  <w:num w:numId="36" w16cid:durableId="725646966">
    <w:abstractNumId w:val="13"/>
  </w:num>
  <w:num w:numId="37" w16cid:durableId="117920480">
    <w:abstractNumId w:val="60"/>
  </w:num>
  <w:num w:numId="38" w16cid:durableId="664406781">
    <w:abstractNumId w:val="38"/>
  </w:num>
  <w:num w:numId="39" w16cid:durableId="1212306817">
    <w:abstractNumId w:val="61"/>
  </w:num>
  <w:num w:numId="40" w16cid:durableId="1720670547">
    <w:abstractNumId w:val="27"/>
  </w:num>
  <w:num w:numId="41" w16cid:durableId="2094425853">
    <w:abstractNumId w:val="31"/>
  </w:num>
  <w:num w:numId="42" w16cid:durableId="508910021">
    <w:abstractNumId w:val="23"/>
  </w:num>
  <w:num w:numId="43" w16cid:durableId="1460494046">
    <w:abstractNumId w:val="72"/>
  </w:num>
  <w:num w:numId="44" w16cid:durableId="1371882229">
    <w:abstractNumId w:val="15"/>
  </w:num>
  <w:num w:numId="45" w16cid:durableId="1820999407">
    <w:abstractNumId w:val="4"/>
  </w:num>
  <w:num w:numId="46" w16cid:durableId="68802693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8017680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69453278">
    <w:abstractNumId w:val="18"/>
  </w:num>
  <w:num w:numId="49" w16cid:durableId="1056390731">
    <w:abstractNumId w:val="19"/>
  </w:num>
  <w:num w:numId="50" w16cid:durableId="1595937247">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80657661">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14976733">
    <w:abstractNumId w:val="74"/>
  </w:num>
  <w:num w:numId="53" w16cid:durableId="1801997273">
    <w:abstractNumId w:val="50"/>
  </w:num>
  <w:num w:numId="54" w16cid:durableId="357240506">
    <w:abstractNumId w:val="52"/>
  </w:num>
  <w:num w:numId="55" w16cid:durableId="1567103312">
    <w:abstractNumId w:val="68"/>
  </w:num>
  <w:num w:numId="56" w16cid:durableId="411242801">
    <w:abstractNumId w:val="45"/>
  </w:num>
  <w:num w:numId="57" w16cid:durableId="1928228287">
    <w:abstractNumId w:val="6"/>
  </w:num>
  <w:num w:numId="58" w16cid:durableId="1813594460">
    <w:abstractNumId w:val="42"/>
  </w:num>
  <w:num w:numId="59" w16cid:durableId="959805183">
    <w:abstractNumId w:val="17"/>
  </w:num>
  <w:num w:numId="60" w16cid:durableId="782500316">
    <w:abstractNumId w:val="28"/>
  </w:num>
  <w:num w:numId="61" w16cid:durableId="1987784781">
    <w:abstractNumId w:val="35"/>
  </w:num>
  <w:num w:numId="62" w16cid:durableId="267585037">
    <w:abstractNumId w:val="12"/>
  </w:num>
  <w:num w:numId="63" w16cid:durableId="1944412325">
    <w:abstractNumId w:val="46"/>
  </w:num>
  <w:num w:numId="64" w16cid:durableId="1282303757">
    <w:abstractNumId w:val="8"/>
  </w:num>
  <w:num w:numId="65" w16cid:durableId="869874945">
    <w:abstractNumId w:val="54"/>
  </w:num>
  <w:num w:numId="66" w16cid:durableId="1460683032">
    <w:abstractNumId w:val="30"/>
  </w:num>
  <w:num w:numId="67" w16cid:durableId="68307305">
    <w:abstractNumId w:val="9"/>
  </w:num>
  <w:num w:numId="68" w16cid:durableId="1172182426">
    <w:abstractNumId w:val="34"/>
  </w:num>
  <w:num w:numId="69" w16cid:durableId="936868883">
    <w:abstractNumId w:val="66"/>
  </w:num>
  <w:num w:numId="70" w16cid:durableId="1372534061">
    <w:abstractNumId w:val="40"/>
  </w:num>
  <w:num w:numId="71" w16cid:durableId="352658955">
    <w:abstractNumId w:val="11"/>
  </w:num>
  <w:num w:numId="72" w16cid:durableId="1329165456">
    <w:abstractNumId w:val="44"/>
  </w:num>
  <w:num w:numId="73" w16cid:durableId="1804691390">
    <w:abstractNumId w:val="36"/>
  </w:num>
  <w:num w:numId="74" w16cid:durableId="1155344422">
    <w:abstractNumId w:val="57"/>
  </w:num>
  <w:num w:numId="75" w16cid:durableId="502555239">
    <w:abstractNumId w:val="70"/>
  </w:num>
  <w:num w:numId="76" w16cid:durableId="571697016">
    <w:abstractNumId w:val="4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163"/>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64E8"/>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1593"/>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2DF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B0E42"/>
    <w:rsid w:val="008B22E4"/>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0BE0"/>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55E5E"/>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57B90"/>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0DBB"/>
    <w:rsid w:val="00B539C2"/>
    <w:rsid w:val="00B5400A"/>
    <w:rsid w:val="00B71394"/>
    <w:rsid w:val="00B72247"/>
    <w:rsid w:val="00B80BDB"/>
    <w:rsid w:val="00B8436F"/>
    <w:rsid w:val="00B847E4"/>
    <w:rsid w:val="00B97D39"/>
    <w:rsid w:val="00BA2D0A"/>
    <w:rsid w:val="00BA2F5F"/>
    <w:rsid w:val="00BA524A"/>
    <w:rsid w:val="00BA59C0"/>
    <w:rsid w:val="00BA6542"/>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4A5C"/>
    <w:rsid w:val="00C05AE8"/>
    <w:rsid w:val="00C079BB"/>
    <w:rsid w:val="00C113CD"/>
    <w:rsid w:val="00C165F5"/>
    <w:rsid w:val="00C20C68"/>
    <w:rsid w:val="00C211F8"/>
    <w:rsid w:val="00C2428C"/>
    <w:rsid w:val="00C24626"/>
    <w:rsid w:val="00C267C8"/>
    <w:rsid w:val="00C329D6"/>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0119"/>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5EB"/>
    <w:rsid w:val="00FD0ACE"/>
    <w:rsid w:val="00FD12F9"/>
    <w:rsid w:val="00FD18DD"/>
    <w:rsid w:val="00FD5B47"/>
    <w:rsid w:val="00FD5E52"/>
    <w:rsid w:val="00FD60BE"/>
    <w:rsid w:val="00FD67B1"/>
    <w:rsid w:val="00FE0C21"/>
    <w:rsid w:val="00FE1245"/>
    <w:rsid w:val="00FE1367"/>
    <w:rsid w:val="00FE2946"/>
    <w:rsid w:val="00FE2CF0"/>
    <w:rsid w:val="00FF1276"/>
    <w:rsid w:val="00FF4B77"/>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F5BBE2A5-C91E-48A5-A1AF-12FF60759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778</Words>
  <Characters>3929</Characters>
  <Application>Microsoft Office Word</Application>
  <DocSecurity>0</DocSecurity>
  <Lines>66</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nik salter</cp:lastModifiedBy>
  <cp:revision>4</cp:revision>
  <cp:lastPrinted>2018-05-03T11:09:00Z</cp:lastPrinted>
  <dcterms:created xsi:type="dcterms:W3CDTF">2026-04-27T12:51:00Z</dcterms:created>
  <dcterms:modified xsi:type="dcterms:W3CDTF">2026-04-27T12:54:00Z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